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3" w:rsidRDefault="001A36A3" w:rsidP="001A36A3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1702F9">
        <w:rPr>
          <w:rFonts w:ascii="Arial" w:hAnsi="Arial"/>
          <w:b/>
          <w:sz w:val="28"/>
          <w:szCs w:val="28"/>
        </w:rPr>
        <w:t xml:space="preserve">Developmental Assessment of Young Children-Second Edition (DAYC-2) </w:t>
      </w:r>
    </w:p>
    <w:p w:rsidR="001A36A3" w:rsidRDefault="001A36A3" w:rsidP="001A36A3">
      <w:pPr>
        <w:rPr>
          <w:rFonts w:ascii="Arial" w:hAnsi="Arial"/>
        </w:rPr>
      </w:pPr>
      <w:r>
        <w:rPr>
          <w:rFonts w:ascii="Arial" w:hAnsi="Arial"/>
        </w:rPr>
        <w:t>The DAYC-2 measures children’s developmental level in the following domains: cognition, communication, social-emotional development, physical development, and adaptive behavior.</w:t>
      </w:r>
    </w:p>
    <w:p w:rsidR="001A36A3" w:rsidRDefault="001A36A3" w:rsidP="001A36A3">
      <w:pPr>
        <w:rPr>
          <w:rFonts w:ascii="Arial" w:hAnsi="Arial"/>
        </w:rPr>
      </w:pPr>
    </w:p>
    <w:p w:rsidR="001A36A3" w:rsidRDefault="001A36A3" w:rsidP="001A36A3">
      <w:pPr>
        <w:rPr>
          <w:rFonts w:ascii="Arial" w:hAnsi="Arial"/>
          <w:b/>
          <w:u w:val="single"/>
        </w:rPr>
      </w:pPr>
      <w:r w:rsidRPr="00B97375">
        <w:rPr>
          <w:rFonts w:ascii="Arial" w:hAnsi="Arial"/>
          <w:b/>
          <w:u w:val="single"/>
        </w:rPr>
        <w:t>Composite</w:t>
      </w:r>
    </w:p>
    <w:p w:rsidR="001A36A3" w:rsidRDefault="001A36A3" w:rsidP="001A36A3">
      <w:pPr>
        <w:rPr>
          <w:rFonts w:ascii="Arial" w:hAnsi="Arial"/>
        </w:rPr>
      </w:pPr>
      <w:r>
        <w:rPr>
          <w:rFonts w:ascii="Arial" w:hAnsi="Arial"/>
        </w:rPr>
        <w:t>The following are the overall scores or composite scores for this entire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700"/>
        <w:gridCol w:w="2610"/>
      </w:tblGrid>
      <w:tr w:rsidR="001A36A3" w:rsidRPr="00670E89" w:rsidTr="00E40362">
        <w:tc>
          <w:tcPr>
            <w:tcW w:w="2898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Percentile Rank</w:t>
            </w:r>
          </w:p>
        </w:tc>
        <w:tc>
          <w:tcPr>
            <w:tcW w:w="270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Standard Score</w:t>
            </w:r>
          </w:p>
        </w:tc>
        <w:tc>
          <w:tcPr>
            <w:tcW w:w="261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Descriptive Term</w:t>
            </w:r>
          </w:p>
        </w:tc>
      </w:tr>
      <w:tr w:rsidR="001A36A3" w:rsidRPr="00980AD8" w:rsidTr="00E40362">
        <w:tc>
          <w:tcPr>
            <w:tcW w:w="2898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261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Poor</w:t>
            </w:r>
          </w:p>
        </w:tc>
      </w:tr>
      <w:tr w:rsidR="001A36A3" w:rsidRPr="00980AD8" w:rsidTr="00E40362">
        <w:tc>
          <w:tcPr>
            <w:tcW w:w="289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Out of 100 children his age, he did as well as 4</w:t>
            </w:r>
            <w:r w:rsidRPr="00980AD8">
              <w:rPr>
                <w:rFonts w:ascii="Arial" w:hAnsi="Arial"/>
                <w:i/>
              </w:rPr>
              <w:t xml:space="preserve"> of them</w:t>
            </w:r>
          </w:p>
        </w:tc>
        <w:tc>
          <w:tcPr>
            <w:tcW w:w="270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 w:rsidRPr="00980AD8">
              <w:rPr>
                <w:rFonts w:ascii="Arial" w:hAnsi="Arial"/>
                <w:i/>
              </w:rPr>
              <w:t xml:space="preserve">Standard Error of Measurement is </w:t>
            </w: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  <w:r w:rsidRPr="00980AD8">
              <w:rPr>
                <w:rFonts w:ascii="Arial" w:hAnsi="Arial"/>
                <w:i/>
              </w:rPr>
              <w:t>0-</w:t>
            </w:r>
            <w:r>
              <w:rPr>
                <w:rFonts w:ascii="Arial" w:hAnsi="Arial"/>
                <w:i/>
              </w:rPr>
              <w:t>7</w:t>
            </w:r>
            <w:r w:rsidRPr="00980AD8">
              <w:rPr>
                <w:rFonts w:ascii="Arial" w:hAnsi="Arial"/>
                <w:i/>
              </w:rPr>
              <w:t xml:space="preserve">9 is considered </w:t>
            </w:r>
            <w:r>
              <w:rPr>
                <w:rFonts w:ascii="Arial" w:hAnsi="Arial"/>
                <w:i/>
              </w:rPr>
              <w:t>Poor</w:t>
            </w:r>
          </w:p>
        </w:tc>
      </w:tr>
    </w:tbl>
    <w:p w:rsidR="001A36A3" w:rsidRDefault="001A36A3" w:rsidP="001A36A3">
      <w:pPr>
        <w:rPr>
          <w:rFonts w:ascii="Arial" w:hAnsi="Arial"/>
          <w:b/>
          <w:u w:val="single"/>
        </w:rPr>
      </w:pPr>
    </w:p>
    <w:p w:rsidR="001A36A3" w:rsidRDefault="001A36A3" w:rsidP="001A36A3">
      <w:pPr>
        <w:rPr>
          <w:rFonts w:ascii="Arial" w:hAnsi="Arial"/>
        </w:rPr>
      </w:pPr>
      <w:r>
        <w:rPr>
          <w:rFonts w:ascii="Arial" w:hAnsi="Arial"/>
        </w:rPr>
        <w:t>The assessment can then be broken down into each domain:</w:t>
      </w:r>
    </w:p>
    <w:p w:rsidR="001A36A3" w:rsidRPr="00B97375" w:rsidRDefault="001A36A3" w:rsidP="001A36A3">
      <w:pPr>
        <w:rPr>
          <w:rFonts w:ascii="Arial" w:hAnsi="Arial"/>
        </w:rPr>
      </w:pPr>
    </w:p>
    <w:p w:rsidR="001A36A3" w:rsidRPr="00E87790" w:rsidRDefault="001A36A3" w:rsidP="001A36A3">
      <w:pPr>
        <w:rPr>
          <w:rFonts w:ascii="Arial" w:hAnsi="Arial"/>
          <w:b/>
          <w:u w:val="single"/>
        </w:rPr>
      </w:pPr>
      <w:r w:rsidRPr="00E87790">
        <w:rPr>
          <w:rFonts w:ascii="Arial" w:hAnsi="Arial"/>
          <w:b/>
          <w:u w:val="single"/>
        </w:rPr>
        <w:t>Cognitive Domain</w:t>
      </w:r>
    </w:p>
    <w:p w:rsidR="001A36A3" w:rsidRDefault="001A36A3" w:rsidP="001A36A3">
      <w:pPr>
        <w:rPr>
          <w:rFonts w:ascii="Arial" w:hAnsi="Arial"/>
        </w:rPr>
      </w:pPr>
      <w:r w:rsidRPr="00DA69CA">
        <w:rPr>
          <w:rFonts w:ascii="Arial" w:hAnsi="Arial"/>
        </w:rPr>
        <w:t>This domain measures conceptual skills; memory, purposive planning, decision making, and discrimination.  The examiner may assess the skills by observing the child and by interviewing a caregiver, as well as through direct assessment.</w:t>
      </w:r>
    </w:p>
    <w:p w:rsidR="001A36A3" w:rsidRDefault="001A36A3" w:rsidP="001A36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790"/>
        <w:gridCol w:w="2250"/>
        <w:gridCol w:w="1980"/>
      </w:tblGrid>
      <w:tr w:rsidR="001A36A3" w:rsidRPr="00980AD8" w:rsidTr="00E40362">
        <w:tc>
          <w:tcPr>
            <w:tcW w:w="1548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Age Equivalent</w:t>
            </w:r>
          </w:p>
        </w:tc>
        <w:tc>
          <w:tcPr>
            <w:tcW w:w="279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Percentile Rank</w:t>
            </w:r>
          </w:p>
        </w:tc>
        <w:tc>
          <w:tcPr>
            <w:tcW w:w="225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Standard Score</w:t>
            </w:r>
          </w:p>
        </w:tc>
        <w:tc>
          <w:tcPr>
            <w:tcW w:w="198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Descriptive Term</w:t>
            </w:r>
          </w:p>
        </w:tc>
      </w:tr>
      <w:tr w:rsidR="001A36A3" w:rsidRPr="00980AD8" w:rsidTr="00E40362">
        <w:tc>
          <w:tcPr>
            <w:tcW w:w="1548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months</w:t>
            </w:r>
          </w:p>
        </w:tc>
        <w:tc>
          <w:tcPr>
            <w:tcW w:w="279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198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Poor</w:t>
            </w:r>
          </w:p>
        </w:tc>
      </w:tr>
      <w:tr w:rsidR="001A36A3" w:rsidRPr="00980AD8" w:rsidTr="00E40362">
        <w:tc>
          <w:tcPr>
            <w:tcW w:w="154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279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Out of 100 children his age, he did as well as 7</w:t>
            </w:r>
            <w:r w:rsidRPr="00980AD8">
              <w:rPr>
                <w:rFonts w:ascii="Arial" w:hAnsi="Arial"/>
                <w:i/>
              </w:rPr>
              <w:t xml:space="preserve"> of them</w:t>
            </w:r>
          </w:p>
        </w:tc>
        <w:tc>
          <w:tcPr>
            <w:tcW w:w="225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 w:rsidRPr="00980AD8">
              <w:rPr>
                <w:rFonts w:ascii="Arial" w:hAnsi="Arial"/>
                <w:i/>
              </w:rPr>
              <w:t>Standard Error of Measurement is 3</w:t>
            </w:r>
          </w:p>
        </w:tc>
        <w:tc>
          <w:tcPr>
            <w:tcW w:w="198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  <w:r w:rsidRPr="00980AD8">
              <w:rPr>
                <w:rFonts w:ascii="Arial" w:hAnsi="Arial"/>
                <w:i/>
              </w:rPr>
              <w:t>0-</w:t>
            </w:r>
            <w:r>
              <w:rPr>
                <w:rFonts w:ascii="Arial" w:hAnsi="Arial"/>
                <w:i/>
              </w:rPr>
              <w:t>7</w:t>
            </w:r>
            <w:r w:rsidRPr="00980AD8">
              <w:rPr>
                <w:rFonts w:ascii="Arial" w:hAnsi="Arial"/>
                <w:i/>
              </w:rPr>
              <w:t xml:space="preserve">9 is considered </w:t>
            </w:r>
            <w:r>
              <w:rPr>
                <w:rFonts w:ascii="Arial" w:hAnsi="Arial"/>
                <w:i/>
              </w:rPr>
              <w:t>Poor</w:t>
            </w:r>
          </w:p>
        </w:tc>
      </w:tr>
    </w:tbl>
    <w:p w:rsidR="001A36A3" w:rsidRDefault="001A36A3" w:rsidP="001A36A3">
      <w:pPr>
        <w:rPr>
          <w:rFonts w:ascii="Arial" w:hAnsi="Arial"/>
        </w:rPr>
      </w:pPr>
    </w:p>
    <w:p w:rsidR="001A36A3" w:rsidRDefault="001A36A3" w:rsidP="001A36A3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Student</w:t>
      </w:r>
      <w:r w:rsidRPr="00113F8D">
        <w:rPr>
          <w:rFonts w:ascii="Arial" w:hAnsi="Arial"/>
        </w:rPr>
        <w:t xml:space="preserve"> was able to</w:t>
      </w:r>
      <w:r>
        <w:rPr>
          <w:rFonts w:ascii="Arial" w:hAnsi="Arial"/>
        </w:rPr>
        <w:t>:</w:t>
      </w:r>
      <w:r w:rsidRPr="00113F8D">
        <w:rPr>
          <w:rFonts w:ascii="Arial" w:hAnsi="Arial"/>
        </w:rPr>
        <w:t xml:space="preserve"> 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Look at pictures in a book (may pat or point to pictures)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Roll wheeled toys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Hand an object to an adult to have that person repeat or start a desired action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Attempt to start toy if he has seen someone else make it work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Place small object into small container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Combine 2 related objects during play</w:t>
      </w:r>
    </w:p>
    <w:p w:rsidR="001A36A3" w:rsidRPr="00693B34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Manage 3-4 toys by setting 1 aside when given a new toy</w:t>
      </w:r>
    </w:p>
    <w:p w:rsidR="001A36A3" w:rsidRDefault="001A36A3" w:rsidP="001A36A3">
      <w:pPr>
        <w:pStyle w:val="BodyText"/>
        <w:outlineLvl w:val="0"/>
        <w:rPr>
          <w:rFonts w:ascii="Arial" w:hAnsi="Arial"/>
        </w:rPr>
      </w:pPr>
    </w:p>
    <w:p w:rsidR="001A36A3" w:rsidRDefault="001A36A3" w:rsidP="001A36A3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Student</w:t>
      </w:r>
      <w:r w:rsidRPr="00113F8D">
        <w:rPr>
          <w:rFonts w:ascii="Arial" w:hAnsi="Arial"/>
        </w:rPr>
        <w:t xml:space="preserve"> was </w:t>
      </w:r>
      <w:r>
        <w:rPr>
          <w:rFonts w:ascii="Arial" w:hAnsi="Arial"/>
        </w:rPr>
        <w:t>un</w:t>
      </w:r>
      <w:r w:rsidRPr="00113F8D">
        <w:rPr>
          <w:rFonts w:ascii="Arial" w:hAnsi="Arial"/>
        </w:rPr>
        <w:t>able to</w:t>
      </w:r>
      <w:r>
        <w:rPr>
          <w:rFonts w:ascii="Arial" w:hAnsi="Arial"/>
        </w:rPr>
        <w:t>:</w:t>
      </w:r>
      <w:r w:rsidRPr="00113F8D">
        <w:rPr>
          <w:rFonts w:ascii="Arial" w:hAnsi="Arial"/>
        </w:rPr>
        <w:t xml:space="preserve"> 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Imitate scribbling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Demonstrate appropriate use of everyday items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Look at picture book with adult, may name or point to simple objects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Spontaneously name 5 or more objects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Stack 6-7 blocks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Imitate activities using substitute object to represent real one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Match 5 or more objects to corresponding pictures.</w:t>
      </w:r>
    </w:p>
    <w:p w:rsidR="001A36A3" w:rsidRPr="009C2226" w:rsidRDefault="001A36A3" w:rsidP="001A36A3">
      <w:pPr>
        <w:rPr>
          <w:rFonts w:ascii="Arial" w:hAnsi="Arial"/>
          <w:b/>
          <w:u w:val="single"/>
        </w:rPr>
      </w:pPr>
      <w:r w:rsidRPr="009C2226">
        <w:rPr>
          <w:rFonts w:ascii="Arial" w:hAnsi="Arial"/>
          <w:b/>
          <w:u w:val="single"/>
        </w:rPr>
        <w:lastRenderedPageBreak/>
        <w:t>Communication Domain</w:t>
      </w:r>
    </w:p>
    <w:p w:rsidR="001A36A3" w:rsidRPr="009C2226" w:rsidRDefault="001A36A3" w:rsidP="001A36A3">
      <w:pPr>
        <w:rPr>
          <w:rFonts w:ascii="Arial" w:hAnsi="Arial"/>
        </w:rPr>
      </w:pPr>
      <w:r w:rsidRPr="009C2226">
        <w:rPr>
          <w:rFonts w:ascii="Arial" w:hAnsi="Arial"/>
        </w:rPr>
        <w:t>This domain measures skills related to sharing ideas, information, and feelings with others, both verbally and nonverbally.  It has two subdomains:  Receptive Language and Expressive Language.</w:t>
      </w:r>
    </w:p>
    <w:p w:rsidR="001A36A3" w:rsidRPr="009C2226" w:rsidRDefault="001A36A3" w:rsidP="001A36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1711"/>
        <w:gridCol w:w="1749"/>
        <w:gridCol w:w="1818"/>
        <w:gridCol w:w="2041"/>
      </w:tblGrid>
      <w:tr w:rsidR="001A36A3" w:rsidRPr="009C2226" w:rsidTr="00E40362">
        <w:tc>
          <w:tcPr>
            <w:tcW w:w="1537" w:type="dxa"/>
          </w:tcPr>
          <w:p w:rsidR="001A36A3" w:rsidRPr="009C2226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9C2226">
              <w:rPr>
                <w:rFonts w:ascii="Arial" w:hAnsi="Arial"/>
                <w:b/>
              </w:rPr>
              <w:t>Area</w:t>
            </w:r>
          </w:p>
        </w:tc>
        <w:tc>
          <w:tcPr>
            <w:tcW w:w="171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9C2226">
              <w:rPr>
                <w:rFonts w:ascii="Arial" w:hAnsi="Arial"/>
                <w:b/>
              </w:rPr>
              <w:t>Age Equivalent</w:t>
            </w:r>
          </w:p>
        </w:tc>
        <w:tc>
          <w:tcPr>
            <w:tcW w:w="1749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9C2226">
              <w:rPr>
                <w:rFonts w:ascii="Arial" w:hAnsi="Arial"/>
                <w:b/>
              </w:rPr>
              <w:t>Percentile Rank</w:t>
            </w:r>
          </w:p>
        </w:tc>
        <w:tc>
          <w:tcPr>
            <w:tcW w:w="1818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9C2226">
              <w:rPr>
                <w:rFonts w:ascii="Arial" w:hAnsi="Arial"/>
                <w:b/>
              </w:rPr>
              <w:t>Standard Score</w:t>
            </w:r>
          </w:p>
        </w:tc>
        <w:tc>
          <w:tcPr>
            <w:tcW w:w="204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9C2226">
              <w:rPr>
                <w:rFonts w:ascii="Arial" w:hAnsi="Arial"/>
                <w:b/>
              </w:rPr>
              <w:t>Descriptive Term</w:t>
            </w:r>
          </w:p>
        </w:tc>
      </w:tr>
      <w:tr w:rsidR="001A36A3" w:rsidRPr="009C2226" w:rsidTr="00E40362">
        <w:tc>
          <w:tcPr>
            <w:tcW w:w="1537" w:type="dxa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Receptive Language</w:t>
            </w:r>
          </w:p>
        </w:tc>
        <w:tc>
          <w:tcPr>
            <w:tcW w:w="171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16 months</w:t>
            </w:r>
          </w:p>
        </w:tc>
        <w:tc>
          <w:tcPr>
            <w:tcW w:w="1749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3</w:t>
            </w:r>
          </w:p>
        </w:tc>
        <w:tc>
          <w:tcPr>
            <w:tcW w:w="1818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72</w:t>
            </w:r>
          </w:p>
        </w:tc>
        <w:tc>
          <w:tcPr>
            <w:tcW w:w="204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Poor</w:t>
            </w:r>
          </w:p>
        </w:tc>
      </w:tr>
      <w:tr w:rsidR="001A36A3" w:rsidRPr="009C2226" w:rsidTr="00E40362">
        <w:tc>
          <w:tcPr>
            <w:tcW w:w="1537" w:type="dxa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Expressive Language</w:t>
            </w:r>
          </w:p>
        </w:tc>
        <w:tc>
          <w:tcPr>
            <w:tcW w:w="171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12 months</w:t>
            </w:r>
          </w:p>
        </w:tc>
        <w:tc>
          <w:tcPr>
            <w:tcW w:w="1749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65</w:t>
            </w:r>
          </w:p>
        </w:tc>
        <w:tc>
          <w:tcPr>
            <w:tcW w:w="204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Very Poor</w:t>
            </w:r>
          </w:p>
        </w:tc>
      </w:tr>
      <w:tr w:rsidR="001A36A3" w:rsidRPr="009C2226" w:rsidTr="00E40362">
        <w:tc>
          <w:tcPr>
            <w:tcW w:w="1537" w:type="dxa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Communication</w:t>
            </w:r>
          </w:p>
        </w:tc>
        <w:tc>
          <w:tcPr>
            <w:tcW w:w="171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14 months</w:t>
            </w:r>
          </w:p>
        </w:tc>
        <w:tc>
          <w:tcPr>
            <w:tcW w:w="1749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1</w:t>
            </w:r>
          </w:p>
        </w:tc>
        <w:tc>
          <w:tcPr>
            <w:tcW w:w="1818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68</w:t>
            </w:r>
          </w:p>
        </w:tc>
        <w:tc>
          <w:tcPr>
            <w:tcW w:w="2041" w:type="dxa"/>
            <w:shd w:val="clear" w:color="auto" w:fill="auto"/>
          </w:tcPr>
          <w:p w:rsidR="001A36A3" w:rsidRPr="009C2226" w:rsidRDefault="001A36A3" w:rsidP="00E40362">
            <w:pPr>
              <w:jc w:val="center"/>
              <w:rPr>
                <w:rFonts w:ascii="Arial" w:hAnsi="Arial"/>
              </w:rPr>
            </w:pPr>
            <w:r w:rsidRPr="009C2226">
              <w:rPr>
                <w:rFonts w:ascii="Arial" w:hAnsi="Arial"/>
              </w:rPr>
              <w:t>Very Poor</w:t>
            </w:r>
          </w:p>
        </w:tc>
      </w:tr>
      <w:tr w:rsidR="001A36A3" w:rsidRPr="009C2226" w:rsidTr="00E40362">
        <w:tc>
          <w:tcPr>
            <w:tcW w:w="1537" w:type="dxa"/>
          </w:tcPr>
          <w:p w:rsidR="001A36A3" w:rsidRPr="009C2226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1711" w:type="dxa"/>
            <w:shd w:val="clear" w:color="auto" w:fill="auto"/>
          </w:tcPr>
          <w:p w:rsidR="001A36A3" w:rsidRPr="009C2226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1749" w:type="dxa"/>
            <w:shd w:val="clear" w:color="auto" w:fill="auto"/>
          </w:tcPr>
          <w:p w:rsidR="001A36A3" w:rsidRPr="009C2226" w:rsidRDefault="001A36A3" w:rsidP="00E40362">
            <w:pPr>
              <w:rPr>
                <w:rFonts w:ascii="Arial" w:hAnsi="Arial"/>
                <w:i/>
              </w:rPr>
            </w:pPr>
            <w:r w:rsidRPr="009C2226">
              <w:rPr>
                <w:rFonts w:ascii="Arial" w:hAnsi="Arial"/>
                <w:i/>
              </w:rPr>
              <w:t>Out of 100 children his age, he did as well as 1 of them</w:t>
            </w:r>
          </w:p>
        </w:tc>
        <w:tc>
          <w:tcPr>
            <w:tcW w:w="1818" w:type="dxa"/>
            <w:shd w:val="clear" w:color="auto" w:fill="auto"/>
          </w:tcPr>
          <w:p w:rsidR="001A36A3" w:rsidRPr="009C2226" w:rsidRDefault="001A36A3" w:rsidP="00E40362">
            <w:pPr>
              <w:rPr>
                <w:rFonts w:ascii="Arial" w:hAnsi="Arial"/>
                <w:i/>
              </w:rPr>
            </w:pPr>
            <w:r w:rsidRPr="009C2226">
              <w:rPr>
                <w:rFonts w:ascii="Arial" w:hAnsi="Arial"/>
                <w:i/>
              </w:rPr>
              <w:t>Standard Error of Measurement is 3</w:t>
            </w:r>
          </w:p>
        </w:tc>
        <w:tc>
          <w:tcPr>
            <w:tcW w:w="2041" w:type="dxa"/>
            <w:shd w:val="clear" w:color="auto" w:fill="auto"/>
          </w:tcPr>
          <w:p w:rsidR="001A36A3" w:rsidRPr="009C2226" w:rsidRDefault="001A36A3" w:rsidP="00E40362">
            <w:pPr>
              <w:rPr>
                <w:rFonts w:ascii="Arial" w:hAnsi="Arial"/>
                <w:i/>
              </w:rPr>
            </w:pPr>
            <w:r w:rsidRPr="009C2226">
              <w:rPr>
                <w:rFonts w:ascii="Arial" w:hAnsi="Arial"/>
                <w:i/>
              </w:rPr>
              <w:t>&lt;70 is considered Poor</w:t>
            </w:r>
          </w:p>
        </w:tc>
      </w:tr>
    </w:tbl>
    <w:p w:rsidR="001A36A3" w:rsidRPr="009C2226" w:rsidRDefault="001A36A3" w:rsidP="001A36A3">
      <w:pPr>
        <w:rPr>
          <w:rFonts w:ascii="Arial" w:hAnsi="Arial"/>
        </w:rPr>
      </w:pP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Student</w:t>
      </w:r>
      <w:r w:rsidRPr="009C2226">
        <w:rPr>
          <w:rFonts w:ascii="Arial" w:hAnsi="Arial"/>
        </w:rPr>
        <w:t xml:space="preserve"> was able to: 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express</w:t>
      </w:r>
      <w:r w:rsidRPr="009C2226">
        <w:rPr>
          <w:rFonts w:ascii="Arial" w:hAnsi="Arial"/>
        </w:rPr>
        <w:t xml:space="preserve"> different cries for pain, hunger, or discomfort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produce</w:t>
      </w:r>
      <w:r w:rsidRPr="009C2226">
        <w:rPr>
          <w:rFonts w:ascii="Arial" w:hAnsi="Arial"/>
        </w:rPr>
        <w:t xml:space="preserve"> 3 or more single vowel sounds (e.g., ah, eh, uh)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produce</w:t>
      </w:r>
      <w:r w:rsidRPr="009C2226">
        <w:rPr>
          <w:rFonts w:ascii="Arial" w:hAnsi="Arial"/>
        </w:rPr>
        <w:t xml:space="preserve"> three or more consonants, such as /b/, /m/, and /d/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produce</w:t>
      </w:r>
      <w:r w:rsidRPr="009C2226">
        <w:rPr>
          <w:rFonts w:ascii="Arial" w:hAnsi="Arial"/>
        </w:rPr>
        <w:t xml:space="preserve"> string of consonant-vowel sounds (e.g., </w:t>
      </w:r>
      <w:proofErr w:type="spellStart"/>
      <w:r w:rsidRPr="009C2226">
        <w:rPr>
          <w:rFonts w:ascii="Arial" w:hAnsi="Arial"/>
        </w:rPr>
        <w:t>ba</w:t>
      </w:r>
      <w:proofErr w:type="spellEnd"/>
      <w:r w:rsidRPr="009C2226">
        <w:rPr>
          <w:rFonts w:ascii="Arial" w:hAnsi="Arial"/>
        </w:rPr>
        <w:t xml:space="preserve"> – </w:t>
      </w:r>
      <w:proofErr w:type="spellStart"/>
      <w:r w:rsidRPr="009C2226">
        <w:rPr>
          <w:rFonts w:ascii="Arial" w:hAnsi="Arial"/>
        </w:rPr>
        <w:t>ba</w:t>
      </w:r>
      <w:proofErr w:type="spellEnd"/>
      <w:r w:rsidRPr="009C2226">
        <w:rPr>
          <w:rFonts w:ascii="Arial" w:hAnsi="Arial"/>
        </w:rPr>
        <w:t>, da-da. Nana)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use</w:t>
      </w:r>
      <w:r w:rsidRPr="009C2226">
        <w:rPr>
          <w:rFonts w:ascii="Arial" w:hAnsi="Arial"/>
        </w:rPr>
        <w:t xml:space="preserve"> at least 5 words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Student</w:t>
      </w:r>
      <w:r w:rsidRPr="009C2226">
        <w:rPr>
          <w:rFonts w:ascii="Arial" w:hAnsi="Arial"/>
        </w:rPr>
        <w:t xml:space="preserve"> was unable to: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 w:rsidRPr="009C2226">
        <w:rPr>
          <w:rFonts w:ascii="Arial" w:hAnsi="Arial"/>
        </w:rPr>
        <w:t>laugh out loud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produce</w:t>
      </w:r>
      <w:r w:rsidRPr="009C2226">
        <w:rPr>
          <w:rFonts w:ascii="Arial" w:hAnsi="Arial"/>
        </w:rPr>
        <w:t xml:space="preserve"> three or more two-word phrases (e.g., “more juice”, “help please”)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 w:rsidRPr="009C2226">
        <w:rPr>
          <w:rFonts w:ascii="Arial" w:hAnsi="Arial"/>
        </w:rPr>
        <w:t>name familiar characters in books or TV</w:t>
      </w:r>
    </w:p>
    <w:p w:rsidR="001A36A3" w:rsidRPr="009C2226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name</w:t>
      </w:r>
      <w:r w:rsidRPr="009C2226">
        <w:rPr>
          <w:rFonts w:ascii="Arial" w:hAnsi="Arial"/>
        </w:rPr>
        <w:t xml:space="preserve"> eight or more pictures of familiar objects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Language Sample: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“mine”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“ball”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“eye”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</w:t>
      </w:r>
      <w:proofErr w:type="spellStart"/>
      <w:r w:rsidRPr="009C2226">
        <w:rPr>
          <w:rFonts w:ascii="Arial" w:hAnsi="Arial"/>
        </w:rPr>
        <w:t>oggy</w:t>
      </w:r>
      <w:proofErr w:type="spellEnd"/>
      <w:r w:rsidRPr="009C2226">
        <w:rPr>
          <w:rFonts w:ascii="Arial" w:hAnsi="Arial"/>
        </w:rPr>
        <w:t>”/doggy (all animals are “</w:t>
      </w:r>
      <w:proofErr w:type="spellStart"/>
      <w:r w:rsidRPr="009C2226">
        <w:rPr>
          <w:rFonts w:ascii="Arial" w:hAnsi="Arial"/>
        </w:rPr>
        <w:t>oggy</w:t>
      </w:r>
      <w:proofErr w:type="spellEnd"/>
      <w:r w:rsidRPr="009C2226">
        <w:rPr>
          <w:rFonts w:ascii="Arial" w:hAnsi="Arial"/>
        </w:rPr>
        <w:t>”)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“uh oh”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</w:t>
      </w:r>
      <w:proofErr w:type="spellStart"/>
      <w:r w:rsidRPr="009C2226">
        <w:rPr>
          <w:rFonts w:ascii="Arial" w:hAnsi="Arial"/>
        </w:rPr>
        <w:t>ba</w:t>
      </w:r>
      <w:proofErr w:type="spellEnd"/>
      <w:r w:rsidRPr="009C2226">
        <w:rPr>
          <w:rFonts w:ascii="Arial" w:hAnsi="Arial"/>
        </w:rPr>
        <w:t>”/bottle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“Bye”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</w:t>
      </w:r>
      <w:proofErr w:type="spellStart"/>
      <w:r w:rsidRPr="009C2226">
        <w:rPr>
          <w:rFonts w:ascii="Arial" w:hAnsi="Arial"/>
        </w:rPr>
        <w:t>Aho</w:t>
      </w:r>
      <w:proofErr w:type="spellEnd"/>
      <w:r w:rsidRPr="009C2226">
        <w:rPr>
          <w:rFonts w:ascii="Arial" w:hAnsi="Arial"/>
        </w:rPr>
        <w:t>”/hello (when playing on the toy phone)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</w:t>
      </w:r>
      <w:proofErr w:type="spellStart"/>
      <w:r w:rsidRPr="009C2226">
        <w:rPr>
          <w:rFonts w:ascii="Arial" w:hAnsi="Arial"/>
        </w:rPr>
        <w:t>Bumpa</w:t>
      </w:r>
      <w:proofErr w:type="spellEnd"/>
      <w:r w:rsidRPr="009C2226">
        <w:rPr>
          <w:rFonts w:ascii="Arial" w:hAnsi="Arial"/>
        </w:rPr>
        <w:t>”/Grampa (for any man with a beard!)</w:t>
      </w:r>
    </w:p>
    <w:p w:rsidR="001A36A3" w:rsidRPr="009C2226" w:rsidRDefault="001A36A3" w:rsidP="001A36A3">
      <w:pPr>
        <w:pStyle w:val="BodyText"/>
        <w:outlineLvl w:val="0"/>
        <w:rPr>
          <w:rFonts w:ascii="Arial" w:hAnsi="Arial"/>
        </w:rPr>
      </w:pPr>
      <w:r w:rsidRPr="009C2226">
        <w:rPr>
          <w:rFonts w:ascii="Arial" w:hAnsi="Arial"/>
        </w:rPr>
        <w:t>“pee” (repeated)</w:t>
      </w:r>
    </w:p>
    <w:p w:rsidR="001A36A3" w:rsidRPr="00D54554" w:rsidRDefault="001A36A3" w:rsidP="001A36A3">
      <w:pPr>
        <w:pStyle w:val="BodyText"/>
        <w:outlineLvl w:val="0"/>
        <w:rPr>
          <w:rFonts w:ascii="Arial" w:hAnsi="Arial"/>
          <w:highlight w:val="yellow"/>
        </w:rPr>
      </w:pPr>
    </w:p>
    <w:p w:rsidR="001A36A3" w:rsidRDefault="001A36A3" w:rsidP="001A36A3">
      <w:pPr>
        <w:pStyle w:val="BodyText"/>
        <w:outlineLvl w:val="0"/>
        <w:rPr>
          <w:rFonts w:ascii="Arial" w:hAnsi="Arial"/>
        </w:rPr>
      </w:pPr>
    </w:p>
    <w:p w:rsidR="001A36A3" w:rsidRPr="00E87790" w:rsidRDefault="001A36A3" w:rsidP="001A36A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>
        <w:rPr>
          <w:rFonts w:ascii="Arial" w:hAnsi="Arial"/>
          <w:b/>
          <w:u w:val="single"/>
        </w:rPr>
        <w:lastRenderedPageBreak/>
        <w:t>Social Emotional</w:t>
      </w:r>
    </w:p>
    <w:p w:rsidR="001A36A3" w:rsidRDefault="001A36A3" w:rsidP="001A36A3">
      <w:pPr>
        <w:rPr>
          <w:rFonts w:ascii="Arial" w:hAnsi="Arial"/>
        </w:rPr>
      </w:pPr>
      <w:r w:rsidRPr="00DA69CA">
        <w:rPr>
          <w:rFonts w:ascii="Arial" w:hAnsi="Arial"/>
        </w:rPr>
        <w:t xml:space="preserve">This domain measures </w:t>
      </w:r>
      <w:r>
        <w:rPr>
          <w:rFonts w:ascii="Arial" w:hAnsi="Arial"/>
        </w:rPr>
        <w:t>skills social awareness, social relationships, and social competence.  These skills enable children to engage in meaningful social interactions with parents, caregivers, peers and others in their environment.</w:t>
      </w:r>
    </w:p>
    <w:p w:rsidR="001A36A3" w:rsidRDefault="001A36A3" w:rsidP="001A36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2580"/>
        <w:gridCol w:w="1980"/>
        <w:gridCol w:w="1835"/>
      </w:tblGrid>
      <w:tr w:rsidR="001A36A3" w:rsidRPr="00980AD8" w:rsidTr="00E40362">
        <w:tc>
          <w:tcPr>
            <w:tcW w:w="1758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Age Equivalent</w:t>
            </w:r>
          </w:p>
        </w:tc>
        <w:tc>
          <w:tcPr>
            <w:tcW w:w="258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Percentile Rank</w:t>
            </w:r>
          </w:p>
        </w:tc>
        <w:tc>
          <w:tcPr>
            <w:tcW w:w="198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Standard Score</w:t>
            </w:r>
          </w:p>
        </w:tc>
        <w:tc>
          <w:tcPr>
            <w:tcW w:w="1835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Descriptive Term</w:t>
            </w:r>
          </w:p>
        </w:tc>
      </w:tr>
      <w:tr w:rsidR="001A36A3" w:rsidRPr="00980AD8" w:rsidTr="00E40362">
        <w:tc>
          <w:tcPr>
            <w:tcW w:w="1758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 months</w:t>
            </w:r>
          </w:p>
        </w:tc>
        <w:tc>
          <w:tcPr>
            <w:tcW w:w="258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1835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Poor</w:t>
            </w:r>
          </w:p>
        </w:tc>
      </w:tr>
      <w:tr w:rsidR="001A36A3" w:rsidRPr="00980AD8" w:rsidTr="00E40362">
        <w:tc>
          <w:tcPr>
            <w:tcW w:w="175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258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Out of 100 children his age, he did as well as 5</w:t>
            </w:r>
            <w:r w:rsidRPr="00980AD8">
              <w:rPr>
                <w:rFonts w:ascii="Arial" w:hAnsi="Arial"/>
                <w:i/>
              </w:rPr>
              <w:t xml:space="preserve"> of them</w:t>
            </w:r>
          </w:p>
        </w:tc>
        <w:tc>
          <w:tcPr>
            <w:tcW w:w="198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 w:rsidRPr="00980AD8">
              <w:rPr>
                <w:rFonts w:ascii="Arial" w:hAnsi="Arial"/>
                <w:i/>
              </w:rPr>
              <w:t>Standard Error of Measurement is 3</w:t>
            </w:r>
          </w:p>
        </w:tc>
        <w:tc>
          <w:tcPr>
            <w:tcW w:w="1835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7</w:t>
            </w:r>
            <w:r w:rsidRPr="00980AD8">
              <w:rPr>
                <w:rFonts w:ascii="Arial" w:hAnsi="Arial"/>
                <w:i/>
              </w:rPr>
              <w:t>0-</w:t>
            </w:r>
            <w:r>
              <w:rPr>
                <w:rFonts w:ascii="Arial" w:hAnsi="Arial"/>
                <w:i/>
              </w:rPr>
              <w:t>7</w:t>
            </w:r>
            <w:r w:rsidRPr="00980AD8">
              <w:rPr>
                <w:rFonts w:ascii="Arial" w:hAnsi="Arial"/>
                <w:i/>
              </w:rPr>
              <w:t xml:space="preserve">9 is considered </w:t>
            </w:r>
            <w:r>
              <w:rPr>
                <w:rFonts w:ascii="Arial" w:hAnsi="Arial"/>
                <w:i/>
              </w:rPr>
              <w:t>Poor</w:t>
            </w:r>
          </w:p>
        </w:tc>
      </w:tr>
    </w:tbl>
    <w:p w:rsidR="001A36A3" w:rsidRDefault="001A36A3" w:rsidP="001A36A3">
      <w:pPr>
        <w:rPr>
          <w:rFonts w:ascii="Arial" w:hAnsi="Arial"/>
        </w:rPr>
      </w:pPr>
    </w:p>
    <w:p w:rsidR="001A36A3" w:rsidRDefault="001A36A3" w:rsidP="001A36A3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Student</w:t>
      </w:r>
      <w:r w:rsidRPr="00113F8D">
        <w:rPr>
          <w:rFonts w:ascii="Arial" w:hAnsi="Arial"/>
        </w:rPr>
        <w:t xml:space="preserve"> was able to</w:t>
      </w:r>
      <w:r>
        <w:rPr>
          <w:rFonts w:ascii="Arial" w:hAnsi="Arial"/>
        </w:rPr>
        <w:t>:</w:t>
      </w:r>
      <w:r w:rsidRPr="00113F8D">
        <w:rPr>
          <w:rFonts w:ascii="Arial" w:hAnsi="Arial"/>
        </w:rPr>
        <w:t xml:space="preserve"> 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Bring toys to share with caregiver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Play well for brief periods in groups of 2-3 children, at least with some interactions among children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Spontaneously greet familiar person by hugging or other appropriate gesture</w:t>
      </w:r>
    </w:p>
    <w:p w:rsidR="001A36A3" w:rsidRDefault="001A36A3" w:rsidP="001A36A3">
      <w:pPr>
        <w:pStyle w:val="BodyText"/>
        <w:outlineLvl w:val="0"/>
        <w:rPr>
          <w:rFonts w:ascii="Arial" w:hAnsi="Arial"/>
        </w:rPr>
      </w:pPr>
    </w:p>
    <w:p w:rsidR="001A36A3" w:rsidRDefault="001A36A3" w:rsidP="001A36A3">
      <w:pPr>
        <w:pStyle w:val="BodyText"/>
        <w:outlineLvl w:val="0"/>
        <w:rPr>
          <w:rFonts w:ascii="Arial" w:hAnsi="Arial"/>
        </w:rPr>
      </w:pPr>
      <w:r>
        <w:rPr>
          <w:rFonts w:ascii="Arial" w:hAnsi="Arial"/>
        </w:rPr>
        <w:t>Student was unable to: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Separate from parent in familiar surroundings without crying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Attempts to comfort others in distress</w:t>
      </w:r>
    </w:p>
    <w:p w:rsidR="001A36A3" w:rsidRDefault="001A36A3" w:rsidP="001A36A3">
      <w:pPr>
        <w:pStyle w:val="BodyText"/>
        <w:numPr>
          <w:ilvl w:val="0"/>
          <w:numId w:val="1"/>
        </w:numPr>
        <w:outlineLvl w:val="0"/>
        <w:rPr>
          <w:rFonts w:ascii="Arial" w:hAnsi="Arial"/>
        </w:rPr>
      </w:pPr>
      <w:r>
        <w:rPr>
          <w:rFonts w:ascii="Arial" w:hAnsi="Arial"/>
        </w:rPr>
        <w:t>Insists on trying to do many things without help</w:t>
      </w:r>
    </w:p>
    <w:p w:rsidR="001A36A3" w:rsidRDefault="001A36A3" w:rsidP="001A36A3">
      <w:pPr>
        <w:pStyle w:val="BodyText"/>
        <w:outlineLvl w:val="0"/>
        <w:rPr>
          <w:rFonts w:ascii="Arial" w:hAnsi="Arial"/>
        </w:rPr>
      </w:pPr>
    </w:p>
    <w:p w:rsidR="001A36A3" w:rsidRPr="00E87790" w:rsidRDefault="001A36A3" w:rsidP="001A36A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Physical Development </w:t>
      </w:r>
      <w:r w:rsidRPr="00E87790">
        <w:rPr>
          <w:rFonts w:ascii="Arial" w:hAnsi="Arial"/>
          <w:b/>
          <w:u w:val="single"/>
        </w:rPr>
        <w:t>Domain</w:t>
      </w:r>
    </w:p>
    <w:p w:rsidR="001A36A3" w:rsidRDefault="001A36A3" w:rsidP="001A36A3">
      <w:pPr>
        <w:rPr>
          <w:rFonts w:ascii="Arial" w:hAnsi="Arial"/>
        </w:rPr>
      </w:pPr>
      <w:r w:rsidRPr="00DA69CA">
        <w:rPr>
          <w:rFonts w:ascii="Arial" w:hAnsi="Arial"/>
        </w:rPr>
        <w:t xml:space="preserve">This domain measures </w:t>
      </w:r>
      <w:r>
        <w:rPr>
          <w:rFonts w:ascii="Arial" w:hAnsi="Arial"/>
        </w:rPr>
        <w:t>motor development.  The domain has two subdomains:  Gross Motor and Fine Motor.</w:t>
      </w:r>
    </w:p>
    <w:p w:rsidR="001A36A3" w:rsidRDefault="001A36A3" w:rsidP="001A36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433"/>
        <w:gridCol w:w="1814"/>
        <w:gridCol w:w="1841"/>
        <w:gridCol w:w="2130"/>
      </w:tblGrid>
      <w:tr w:rsidR="001A36A3" w:rsidRPr="00980AD8" w:rsidTr="00E40362">
        <w:tc>
          <w:tcPr>
            <w:tcW w:w="1638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Area</w:t>
            </w:r>
          </w:p>
        </w:tc>
        <w:tc>
          <w:tcPr>
            <w:tcW w:w="1433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Age Equivalent</w:t>
            </w:r>
          </w:p>
        </w:tc>
        <w:tc>
          <w:tcPr>
            <w:tcW w:w="1814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Percentile Rank</w:t>
            </w:r>
          </w:p>
        </w:tc>
        <w:tc>
          <w:tcPr>
            <w:tcW w:w="1841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Standard Score</w:t>
            </w:r>
          </w:p>
        </w:tc>
        <w:tc>
          <w:tcPr>
            <w:tcW w:w="213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Descriptive Term</w:t>
            </w:r>
          </w:p>
        </w:tc>
      </w:tr>
      <w:tr w:rsidR="001A36A3" w:rsidRPr="00980AD8" w:rsidTr="00E40362">
        <w:tc>
          <w:tcPr>
            <w:tcW w:w="163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Gross Motor</w:t>
            </w:r>
          </w:p>
        </w:tc>
        <w:tc>
          <w:tcPr>
            <w:tcW w:w="1433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 months</w:t>
            </w:r>
          </w:p>
        </w:tc>
        <w:tc>
          <w:tcPr>
            <w:tcW w:w="1814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1841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213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Below Average</w:t>
            </w:r>
          </w:p>
        </w:tc>
      </w:tr>
      <w:tr w:rsidR="001A36A3" w:rsidRPr="00980AD8" w:rsidTr="00E40362">
        <w:tc>
          <w:tcPr>
            <w:tcW w:w="163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Fine Motor</w:t>
            </w:r>
          </w:p>
        </w:tc>
        <w:tc>
          <w:tcPr>
            <w:tcW w:w="1433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months</w:t>
            </w:r>
          </w:p>
        </w:tc>
        <w:tc>
          <w:tcPr>
            <w:tcW w:w="1814" w:type="dxa"/>
            <w:shd w:val="clear" w:color="auto" w:fill="auto"/>
          </w:tcPr>
          <w:p w:rsidR="001A36A3" w:rsidRDefault="001A36A3" w:rsidP="00E4036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</w:t>
            </w:r>
          </w:p>
        </w:tc>
        <w:tc>
          <w:tcPr>
            <w:tcW w:w="1841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83</w:t>
            </w:r>
          </w:p>
        </w:tc>
        <w:tc>
          <w:tcPr>
            <w:tcW w:w="2130" w:type="dxa"/>
            <w:shd w:val="clear" w:color="auto" w:fill="auto"/>
          </w:tcPr>
          <w:p w:rsidR="001A36A3" w:rsidRDefault="001A36A3" w:rsidP="00E4036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Below Average</w:t>
            </w:r>
          </w:p>
        </w:tc>
      </w:tr>
      <w:tr w:rsidR="001A36A3" w:rsidRPr="00980AD8" w:rsidTr="00E40362">
        <w:tc>
          <w:tcPr>
            <w:tcW w:w="163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Physical Development</w:t>
            </w:r>
          </w:p>
        </w:tc>
        <w:tc>
          <w:tcPr>
            <w:tcW w:w="1433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 months</w:t>
            </w:r>
          </w:p>
        </w:tc>
        <w:tc>
          <w:tcPr>
            <w:tcW w:w="1814" w:type="dxa"/>
            <w:shd w:val="clear" w:color="auto" w:fill="auto"/>
          </w:tcPr>
          <w:p w:rsidR="001A36A3" w:rsidRDefault="001A36A3" w:rsidP="00E4036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13</w:t>
            </w:r>
          </w:p>
        </w:tc>
        <w:tc>
          <w:tcPr>
            <w:tcW w:w="1841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83</w:t>
            </w:r>
          </w:p>
        </w:tc>
        <w:tc>
          <w:tcPr>
            <w:tcW w:w="2130" w:type="dxa"/>
            <w:shd w:val="clear" w:color="auto" w:fill="auto"/>
          </w:tcPr>
          <w:p w:rsidR="001A36A3" w:rsidRDefault="001A36A3" w:rsidP="00E4036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Below Average</w:t>
            </w:r>
          </w:p>
        </w:tc>
      </w:tr>
      <w:tr w:rsidR="001A36A3" w:rsidRPr="00980AD8" w:rsidTr="00E40362">
        <w:tc>
          <w:tcPr>
            <w:tcW w:w="1638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1433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1814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Out of 100 children his age, he did as well as 13</w:t>
            </w:r>
            <w:r w:rsidRPr="00980AD8">
              <w:rPr>
                <w:rFonts w:ascii="Arial" w:hAnsi="Arial"/>
                <w:i/>
              </w:rPr>
              <w:t xml:space="preserve"> of them</w:t>
            </w:r>
          </w:p>
        </w:tc>
        <w:tc>
          <w:tcPr>
            <w:tcW w:w="1841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 w:rsidRPr="00980AD8">
              <w:rPr>
                <w:rFonts w:ascii="Arial" w:hAnsi="Arial"/>
                <w:i/>
              </w:rPr>
              <w:t>Standard Error of Measurement is 3</w:t>
            </w:r>
          </w:p>
        </w:tc>
        <w:tc>
          <w:tcPr>
            <w:tcW w:w="213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80-89 is considered Below Average</w:t>
            </w:r>
          </w:p>
        </w:tc>
      </w:tr>
    </w:tbl>
    <w:p w:rsidR="001A36A3" w:rsidRDefault="001A36A3" w:rsidP="001A36A3">
      <w:pPr>
        <w:rPr>
          <w:rFonts w:ascii="Arial" w:hAnsi="Arial"/>
        </w:rPr>
      </w:pP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6F0610">
        <w:rPr>
          <w:rFonts w:ascii="Arial" w:hAnsi="Arial" w:cs="Arial"/>
        </w:rPr>
        <w:lastRenderedPageBreak/>
        <w:t>Gross Motor:</w:t>
      </w: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6F0610">
        <w:rPr>
          <w:rFonts w:ascii="Arial" w:hAnsi="Arial" w:cs="Arial"/>
        </w:rPr>
        <w:t xml:space="preserve"> was able to:</w:t>
      </w:r>
    </w:p>
    <w:p w:rsidR="001A36A3" w:rsidRPr="006F0610" w:rsidRDefault="001A36A3" w:rsidP="001A36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Demonstrate controlled starts and stops in walking</w:t>
      </w:r>
    </w:p>
    <w:p w:rsidR="001A36A3" w:rsidRPr="006F0610" w:rsidRDefault="001A36A3" w:rsidP="001A36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Squat during play</w:t>
      </w:r>
    </w:p>
    <w:p w:rsidR="001A36A3" w:rsidRPr="006F0610" w:rsidRDefault="001A36A3" w:rsidP="001A36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When standing, stoop then stands again without losing balance</w:t>
      </w:r>
    </w:p>
    <w:p w:rsidR="001A36A3" w:rsidRPr="006F0610" w:rsidRDefault="001A36A3" w:rsidP="001A36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Climb low play equipment</w:t>
      </w:r>
    </w:p>
    <w:p w:rsidR="001A36A3" w:rsidRPr="006F0610" w:rsidRDefault="001A36A3" w:rsidP="001A36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Throw a ball overhand with relative accuracy</w:t>
      </w:r>
    </w:p>
    <w:p w:rsidR="001A36A3" w:rsidRPr="006F0610" w:rsidRDefault="001A36A3" w:rsidP="001A36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 xml:space="preserve">Walk up and down stairs with alternating feet up and step to down, while holding the rail. </w:t>
      </w: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6F0610">
        <w:rPr>
          <w:rFonts w:ascii="Arial" w:hAnsi="Arial" w:cs="Arial"/>
        </w:rPr>
        <w:t xml:space="preserve"> was not able to:</w:t>
      </w:r>
    </w:p>
    <w:p w:rsidR="001A36A3" w:rsidRPr="006F0610" w:rsidRDefault="001A36A3" w:rsidP="001A36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Run 10 feet without falling</w:t>
      </w:r>
    </w:p>
    <w:p w:rsidR="001A36A3" w:rsidRPr="006F0610" w:rsidRDefault="001A36A3" w:rsidP="001A36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Walk backwards 10 feet</w:t>
      </w:r>
    </w:p>
    <w:p w:rsidR="001A36A3" w:rsidRPr="006F0610" w:rsidRDefault="001A36A3" w:rsidP="001A36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Walk with arms and legs swinging freely in cross pattern</w:t>
      </w:r>
    </w:p>
    <w:p w:rsidR="001A36A3" w:rsidRPr="006F0610" w:rsidRDefault="001A36A3" w:rsidP="001A36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Catch a ball</w:t>
      </w:r>
    </w:p>
    <w:p w:rsidR="001A36A3" w:rsidRPr="006F0610" w:rsidRDefault="001A36A3" w:rsidP="001A36A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Walk in a heel to toe pattern without losing balance for four or more steps</w:t>
      </w:r>
    </w:p>
    <w:p w:rsidR="001A36A3" w:rsidRPr="006F0610" w:rsidRDefault="001A36A3" w:rsidP="001A36A3">
      <w:pPr>
        <w:pStyle w:val="ListParagraph"/>
        <w:rPr>
          <w:rFonts w:ascii="Arial" w:hAnsi="Arial" w:cs="Arial"/>
        </w:rPr>
      </w:pPr>
    </w:p>
    <w:p w:rsidR="001A36A3" w:rsidRPr="006F0610" w:rsidRDefault="001A36A3" w:rsidP="001A36A3">
      <w:pPr>
        <w:rPr>
          <w:rFonts w:ascii="Arial" w:hAnsi="Arial" w:cs="Arial"/>
        </w:rPr>
      </w:pPr>
      <w:r w:rsidRPr="006F0610">
        <w:rPr>
          <w:rFonts w:ascii="Arial" w:hAnsi="Arial" w:cs="Arial"/>
        </w:rPr>
        <w:t>Fine Motor</w:t>
      </w: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6F0610">
        <w:rPr>
          <w:rFonts w:ascii="Arial" w:hAnsi="Arial" w:cs="Arial"/>
        </w:rPr>
        <w:t xml:space="preserve"> was able to:</w:t>
      </w:r>
    </w:p>
    <w:p w:rsidR="001A36A3" w:rsidRPr="006F0610" w:rsidRDefault="001A36A3" w:rsidP="001A3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Hold an object between fingers and opposed thumb and palm of hand</w:t>
      </w:r>
    </w:p>
    <w:p w:rsidR="001A36A3" w:rsidRPr="006F0610" w:rsidRDefault="001A36A3" w:rsidP="001A3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Pick up a small objects using his thumb and forefinger</w:t>
      </w:r>
    </w:p>
    <w:p w:rsidR="001A36A3" w:rsidRPr="006F0610" w:rsidRDefault="001A36A3" w:rsidP="001A3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Poke with index finger</w:t>
      </w:r>
    </w:p>
    <w:p w:rsidR="001A36A3" w:rsidRPr="006F0610" w:rsidRDefault="001A36A3" w:rsidP="001A36A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Turn pages</w:t>
      </w:r>
    </w:p>
    <w:p w:rsidR="001A36A3" w:rsidRPr="006F0610" w:rsidRDefault="001A36A3" w:rsidP="001A36A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Use one hand consistently in most activities (right)</w:t>
      </w: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6F0610">
        <w:rPr>
          <w:rFonts w:ascii="Arial" w:hAnsi="Arial" w:cs="Arial"/>
        </w:rPr>
        <w:t xml:space="preserve"> was not able to:</w:t>
      </w:r>
    </w:p>
    <w:p w:rsidR="001A36A3" w:rsidRPr="006F0610" w:rsidRDefault="001A36A3" w:rsidP="001A36A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Scribble spontaneously</w:t>
      </w:r>
    </w:p>
    <w:p w:rsidR="001A36A3" w:rsidRPr="006F0610" w:rsidRDefault="001A36A3" w:rsidP="001A36A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Hold crayon in a fist</w:t>
      </w:r>
    </w:p>
    <w:p w:rsidR="001A36A3" w:rsidRPr="006F0610" w:rsidRDefault="001A36A3" w:rsidP="001A36A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Imitate circular, vertical and horizontal strokes (circular scribble)</w:t>
      </w:r>
    </w:p>
    <w:p w:rsidR="001A36A3" w:rsidRPr="006F0610" w:rsidRDefault="001A36A3" w:rsidP="001A3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Use his left hand to hold paper in place when drawing</w:t>
      </w:r>
    </w:p>
    <w:p w:rsidR="001A36A3" w:rsidRPr="006F0610" w:rsidRDefault="001A36A3" w:rsidP="001A3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Use vertical, horizontal and circular motion when drawing</w:t>
      </w:r>
    </w:p>
    <w:p w:rsidR="001A36A3" w:rsidRPr="006F0610" w:rsidRDefault="001A36A3" w:rsidP="001A3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Hold a pencil between the first two finger and thumb</w:t>
      </w:r>
    </w:p>
    <w:p w:rsidR="001A36A3" w:rsidRPr="006F0610" w:rsidRDefault="001A36A3" w:rsidP="001A36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Cut with scissors making snips (has not had experience with scissors)</w:t>
      </w:r>
    </w:p>
    <w:p w:rsidR="001A36A3" w:rsidRDefault="001A36A3" w:rsidP="001A36A3">
      <w:pPr>
        <w:rPr>
          <w:rFonts w:ascii="Arial" w:hAnsi="Arial"/>
          <w:b/>
          <w:u w:val="single"/>
        </w:rPr>
      </w:pPr>
    </w:p>
    <w:p w:rsidR="001A36A3" w:rsidRPr="00E87790" w:rsidRDefault="001A36A3" w:rsidP="001A36A3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  <w:t xml:space="preserve">Adaptive Behavior </w:t>
      </w:r>
      <w:r w:rsidRPr="00E87790">
        <w:rPr>
          <w:rFonts w:ascii="Arial" w:hAnsi="Arial"/>
          <w:b/>
          <w:u w:val="single"/>
        </w:rPr>
        <w:t>Domain</w:t>
      </w:r>
    </w:p>
    <w:p w:rsidR="001A36A3" w:rsidRDefault="001A36A3" w:rsidP="001A36A3">
      <w:pPr>
        <w:rPr>
          <w:rFonts w:ascii="Arial" w:hAnsi="Arial"/>
        </w:rPr>
      </w:pPr>
      <w:r w:rsidRPr="00DA69CA">
        <w:rPr>
          <w:rFonts w:ascii="Arial" w:hAnsi="Arial"/>
        </w:rPr>
        <w:t xml:space="preserve">This domain measures </w:t>
      </w:r>
      <w:r>
        <w:rPr>
          <w:rFonts w:ascii="Arial" w:hAnsi="Arial"/>
        </w:rPr>
        <w:t>independent, self-help functioning.  Skills include toileting, feeding, dressing, and taking personal responsibility.</w:t>
      </w:r>
    </w:p>
    <w:p w:rsidR="001A36A3" w:rsidRDefault="001A36A3" w:rsidP="001A36A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635"/>
        <w:gridCol w:w="2160"/>
        <w:gridCol w:w="1980"/>
      </w:tblGrid>
      <w:tr w:rsidR="001A36A3" w:rsidRPr="00980AD8" w:rsidTr="00E40362">
        <w:tc>
          <w:tcPr>
            <w:tcW w:w="1433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Age Equivalent</w:t>
            </w:r>
          </w:p>
        </w:tc>
        <w:tc>
          <w:tcPr>
            <w:tcW w:w="2635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Percentile Rank</w:t>
            </w:r>
          </w:p>
        </w:tc>
        <w:tc>
          <w:tcPr>
            <w:tcW w:w="216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Standard Score</w:t>
            </w:r>
          </w:p>
        </w:tc>
        <w:tc>
          <w:tcPr>
            <w:tcW w:w="1980" w:type="dxa"/>
            <w:shd w:val="clear" w:color="auto" w:fill="auto"/>
          </w:tcPr>
          <w:p w:rsidR="001A36A3" w:rsidRPr="00670E89" w:rsidRDefault="001A36A3" w:rsidP="00E40362">
            <w:pPr>
              <w:jc w:val="center"/>
              <w:rPr>
                <w:rFonts w:ascii="Arial" w:hAnsi="Arial"/>
                <w:b/>
              </w:rPr>
            </w:pPr>
            <w:r w:rsidRPr="00670E89">
              <w:rPr>
                <w:rFonts w:ascii="Arial" w:hAnsi="Arial"/>
                <w:b/>
              </w:rPr>
              <w:t>Descriptive Term</w:t>
            </w:r>
          </w:p>
        </w:tc>
      </w:tr>
      <w:tr w:rsidR="001A36A3" w:rsidRPr="00980AD8" w:rsidTr="00E40362">
        <w:tc>
          <w:tcPr>
            <w:tcW w:w="1433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 months</w:t>
            </w:r>
          </w:p>
        </w:tc>
        <w:tc>
          <w:tcPr>
            <w:tcW w:w="2635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1980" w:type="dxa"/>
            <w:shd w:val="clear" w:color="auto" w:fill="auto"/>
          </w:tcPr>
          <w:p w:rsidR="001A36A3" w:rsidRPr="00980AD8" w:rsidRDefault="001A36A3" w:rsidP="00E4036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Below Average</w:t>
            </w:r>
          </w:p>
        </w:tc>
      </w:tr>
      <w:tr w:rsidR="001A36A3" w:rsidRPr="00980AD8" w:rsidTr="00E40362">
        <w:tc>
          <w:tcPr>
            <w:tcW w:w="1433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</w:rPr>
            </w:pPr>
          </w:p>
        </w:tc>
        <w:tc>
          <w:tcPr>
            <w:tcW w:w="2635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Out of 100 children his age, he did as well as 9</w:t>
            </w:r>
            <w:r w:rsidRPr="00980AD8">
              <w:rPr>
                <w:rFonts w:ascii="Arial" w:hAnsi="Arial"/>
                <w:i/>
              </w:rPr>
              <w:t xml:space="preserve"> of them</w:t>
            </w:r>
          </w:p>
        </w:tc>
        <w:tc>
          <w:tcPr>
            <w:tcW w:w="216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 w:rsidRPr="00980AD8">
              <w:rPr>
                <w:rFonts w:ascii="Arial" w:hAnsi="Arial"/>
                <w:i/>
              </w:rPr>
              <w:t>Standard Error of Measurement is 3</w:t>
            </w:r>
          </w:p>
        </w:tc>
        <w:tc>
          <w:tcPr>
            <w:tcW w:w="1980" w:type="dxa"/>
            <w:shd w:val="clear" w:color="auto" w:fill="auto"/>
          </w:tcPr>
          <w:p w:rsidR="001A36A3" w:rsidRPr="00980AD8" w:rsidRDefault="001A36A3" w:rsidP="00E403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80-89 is considered Below Average</w:t>
            </w:r>
          </w:p>
        </w:tc>
      </w:tr>
    </w:tbl>
    <w:p w:rsidR="001A36A3" w:rsidRPr="002A1FE3" w:rsidRDefault="001A36A3" w:rsidP="001A36A3">
      <w:pPr>
        <w:rPr>
          <w:rFonts w:ascii="Arial" w:hAnsi="Arial" w:cs="Arial"/>
        </w:rPr>
      </w:pPr>
    </w:p>
    <w:p w:rsidR="001A36A3" w:rsidRPr="006F0610" w:rsidRDefault="001A36A3" w:rsidP="001A36A3">
      <w:pPr>
        <w:rPr>
          <w:rFonts w:ascii="Arial" w:hAnsi="Arial" w:cs="Arial"/>
        </w:rPr>
      </w:pPr>
      <w:r w:rsidRPr="006F0610">
        <w:rPr>
          <w:rFonts w:ascii="Arial" w:hAnsi="Arial" w:cs="Arial"/>
        </w:rPr>
        <w:t>Adaptive Behavior</w:t>
      </w: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6F0610">
        <w:rPr>
          <w:rFonts w:ascii="Arial" w:hAnsi="Arial" w:cs="Arial"/>
        </w:rPr>
        <w:t xml:space="preserve"> was able to: </w:t>
      </w:r>
    </w:p>
    <w:p w:rsidR="001A36A3" w:rsidRPr="006F0610" w:rsidRDefault="001A36A3" w:rsidP="001A36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Sip liquid from a glass using a straw</w:t>
      </w:r>
    </w:p>
    <w:p w:rsidR="001A36A3" w:rsidRPr="006F0610" w:rsidRDefault="001A36A3" w:rsidP="001A36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Help with simple household tasks</w:t>
      </w:r>
    </w:p>
    <w:p w:rsidR="001A36A3" w:rsidRPr="006F0610" w:rsidRDefault="001A36A3" w:rsidP="001A36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Fuss</w:t>
      </w:r>
      <w:r w:rsidRPr="006F0610">
        <w:rPr>
          <w:rFonts w:ascii="Arial" w:hAnsi="Arial" w:cs="Arial"/>
        </w:rPr>
        <w:t xml:space="preserve"> when diaper need to be changed</w:t>
      </w:r>
    </w:p>
    <w:p w:rsidR="001A36A3" w:rsidRPr="006F0610" w:rsidRDefault="001A36A3" w:rsidP="001A36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Remove</w:t>
      </w:r>
      <w:r w:rsidRPr="006F0610">
        <w:rPr>
          <w:rFonts w:ascii="Arial" w:hAnsi="Arial" w:cs="Arial"/>
        </w:rPr>
        <w:t xml:space="preserve"> loose clothing such as a jacket, shorts or shirt without assistance</w:t>
      </w:r>
    </w:p>
    <w:p w:rsidR="001A36A3" w:rsidRPr="006F0610" w:rsidRDefault="001A36A3" w:rsidP="001A36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Pr="006F0610">
        <w:rPr>
          <w:rFonts w:ascii="Arial" w:hAnsi="Arial" w:cs="Arial"/>
        </w:rPr>
        <w:t xml:space="preserve"> a door by using the knob</w:t>
      </w:r>
    </w:p>
    <w:p w:rsidR="001A36A3" w:rsidRPr="006F0610" w:rsidRDefault="001A36A3" w:rsidP="001A36A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Independently eat</w:t>
      </w:r>
      <w:r w:rsidRPr="006F0610">
        <w:rPr>
          <w:rFonts w:ascii="Arial" w:hAnsi="Arial" w:cs="Arial"/>
        </w:rPr>
        <w:t xml:space="preserve"> entire meal with a spoon</w:t>
      </w:r>
    </w:p>
    <w:p w:rsidR="001A36A3" w:rsidRPr="006F0610" w:rsidRDefault="001A36A3" w:rsidP="001A36A3">
      <w:pPr>
        <w:rPr>
          <w:rFonts w:ascii="Arial" w:hAnsi="Arial" w:cs="Arial"/>
        </w:rPr>
      </w:pPr>
      <w:r>
        <w:rPr>
          <w:rFonts w:ascii="Arial" w:hAnsi="Arial" w:cs="Arial"/>
        </w:rPr>
        <w:t>Student does not</w:t>
      </w:r>
      <w:r w:rsidRPr="006F0610">
        <w:rPr>
          <w:rFonts w:ascii="Arial" w:hAnsi="Arial" w:cs="Arial"/>
        </w:rPr>
        <w:t>: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Try to wash his own face or hands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Put on simple clothing independently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Wipe</w:t>
      </w:r>
      <w:r w:rsidRPr="006F0610">
        <w:rPr>
          <w:rFonts w:ascii="Arial" w:hAnsi="Arial" w:cs="Arial"/>
        </w:rPr>
        <w:t xml:space="preserve"> his own nose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Sit on the toilet for 1 minute supervised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Wash and dries hands and face without assistance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Squat, hold himself, or verbalize bowel and bladder needs</w:t>
      </w:r>
    </w:p>
    <w:p w:rsidR="001A36A3" w:rsidRPr="006F0610" w:rsidRDefault="001A36A3" w:rsidP="001A36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F0610">
        <w:rPr>
          <w:rFonts w:ascii="Arial" w:hAnsi="Arial" w:cs="Arial"/>
        </w:rPr>
        <w:t>Clean up spills, getting his own cloth</w:t>
      </w:r>
    </w:p>
    <w:p w:rsidR="001A36A3" w:rsidRPr="002A1FE3" w:rsidRDefault="001A36A3" w:rsidP="001A36A3">
      <w:pPr>
        <w:pStyle w:val="ListParagraph"/>
        <w:rPr>
          <w:rFonts w:ascii="Arial" w:hAnsi="Arial" w:cs="Arial"/>
        </w:rPr>
      </w:pPr>
    </w:p>
    <w:p w:rsidR="008B039F" w:rsidRDefault="008B039F"/>
    <w:sectPr w:rsidR="008B0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C55"/>
    <w:multiLevelType w:val="hybridMultilevel"/>
    <w:tmpl w:val="1410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D1369"/>
    <w:multiLevelType w:val="hybridMultilevel"/>
    <w:tmpl w:val="9490C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4E4C"/>
    <w:multiLevelType w:val="hybridMultilevel"/>
    <w:tmpl w:val="E7B6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30948"/>
    <w:multiLevelType w:val="hybridMultilevel"/>
    <w:tmpl w:val="8586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56CAB"/>
    <w:multiLevelType w:val="hybridMultilevel"/>
    <w:tmpl w:val="75549CB8"/>
    <w:lvl w:ilvl="0" w:tplc="4A669CA6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17BD7"/>
    <w:multiLevelType w:val="hybridMultilevel"/>
    <w:tmpl w:val="8DE2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A2BE5"/>
    <w:multiLevelType w:val="hybridMultilevel"/>
    <w:tmpl w:val="622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F07F5"/>
    <w:multiLevelType w:val="hybridMultilevel"/>
    <w:tmpl w:val="DC4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4659F"/>
    <w:multiLevelType w:val="hybridMultilevel"/>
    <w:tmpl w:val="B50C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3"/>
    <w:rsid w:val="00161B0E"/>
    <w:rsid w:val="001A36A3"/>
    <w:rsid w:val="008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6A3"/>
    <w:rPr>
      <w:rFonts w:ascii="Arial Rounded MT Bold" w:hAnsi="Arial Rounded MT Bold"/>
      <w:szCs w:val="20"/>
    </w:rPr>
  </w:style>
  <w:style w:type="character" w:customStyle="1" w:styleId="BodyTextChar">
    <w:name w:val="Body Text Char"/>
    <w:basedOn w:val="DefaultParagraphFont"/>
    <w:link w:val="BodyText"/>
    <w:rsid w:val="001A36A3"/>
    <w:rPr>
      <w:rFonts w:ascii="Arial Rounded MT Bold" w:eastAsia="Times New Roman" w:hAnsi="Arial Rounded MT Bol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36A3"/>
    <w:pPr>
      <w:ind w:left="720"/>
      <w:contextualSpacing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36A3"/>
    <w:rPr>
      <w:rFonts w:ascii="Arial Rounded MT Bold" w:hAnsi="Arial Rounded MT Bold"/>
      <w:szCs w:val="20"/>
    </w:rPr>
  </w:style>
  <w:style w:type="character" w:customStyle="1" w:styleId="BodyTextChar">
    <w:name w:val="Body Text Char"/>
    <w:basedOn w:val="DefaultParagraphFont"/>
    <w:link w:val="BodyText"/>
    <w:rsid w:val="001A36A3"/>
    <w:rPr>
      <w:rFonts w:ascii="Arial Rounded MT Bold" w:eastAsia="Times New Roman" w:hAnsi="Arial Rounded MT Bol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A36A3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Vittum</dc:creator>
  <cp:lastModifiedBy>Jennifer Cunha</cp:lastModifiedBy>
  <cp:revision>2</cp:revision>
  <dcterms:created xsi:type="dcterms:W3CDTF">2018-10-18T20:17:00Z</dcterms:created>
  <dcterms:modified xsi:type="dcterms:W3CDTF">2018-10-18T20:17:00Z</dcterms:modified>
</cp:coreProperties>
</file>